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xml" PartName="/customXml/item1b.xml"/>
  <Override ContentType="application/vnd.openxmlformats-officedocument.customXmlProperties+xml" PartName="/customXml/itemProps1.xml"/>
  <Override ContentType="application/vnd.openxmlformats-officedocument.customXmlProperties+xml" PartName="/customXml/itemProps1e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B6A05" w:rsidR="00B92B86" w:rsidP="0049749B" w:rsidRDefault="00B92B86" w14:paraId="02d559c" w14:textId="02d559c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2B6A05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Braće Radić 2</w:t>
      </w: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2B6A05" w:rsidR="00340399" w:rsidTr="001D0E8B">
        <w:trPr>
          <w:jc w:val="right"/>
        </w:trPr>
        <w:tc>
          <w:tcPr>
            <w:tcW w:w="4320" w:type="dxa"/>
          </w:tcPr>
          <w:p w:rsidRPr="002B6A05" w:rsidR="00340399" w:rsidP="00D22093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2B6A05">
              <w:rPr>
                <w:rFonts w:ascii="Arial" w:hAnsi="Arial" w:cs="Arial"/>
              </w:rPr>
              <w:t>Poslovni b</w:t>
            </w:r>
            <w:r w:rsidRPr="002B6A05" w:rsidR="0092437B">
              <w:rPr>
                <w:rFonts w:ascii="Arial" w:hAnsi="Arial" w:cs="Arial"/>
              </w:rPr>
              <w:t xml:space="preserve">roj: </w:t>
            </w:r>
            <w:r w:rsidRPr="002B6A05" w:rsidR="00F65D4C">
              <w:rPr>
                <w:rFonts w:ascii="Arial" w:hAnsi="Arial" w:cs="Arial"/>
              </w:rPr>
              <w:t>St</w:t>
            </w:r>
            <w:r w:rsidRPr="002B6A05" w:rsidR="0092437B">
              <w:rPr>
                <w:rFonts w:ascii="Arial" w:hAnsi="Arial" w:cs="Arial"/>
              </w:rPr>
              <w:t>-</w:t>
            </w:r>
            <w:r w:rsidR="00A25CDA">
              <w:rPr>
                <w:rFonts w:ascii="Arial" w:hAnsi="Arial" w:cs="Arial"/>
              </w:rPr>
              <w:t>131</w:t>
            </w:r>
            <w:r w:rsidRPr="002B6A05" w:rsidR="00340399">
              <w:rPr>
                <w:rFonts w:ascii="Arial" w:hAnsi="Arial" w:cs="Arial"/>
              </w:rPr>
              <w:t>/</w:t>
            </w:r>
            <w:r w:rsidRPr="002B6A05" w:rsidR="00937C8E">
              <w:rPr>
                <w:rFonts w:ascii="Arial" w:hAnsi="Arial" w:cs="Arial"/>
              </w:rPr>
              <w:t>202</w:t>
            </w:r>
            <w:r w:rsidR="004C2CAA">
              <w:rPr>
                <w:rFonts w:ascii="Arial" w:hAnsi="Arial" w:cs="Arial"/>
              </w:rPr>
              <w:t>4</w:t>
            </w:r>
            <w:r w:rsidRPr="002B6A05" w:rsidR="00340399">
              <w:rPr>
                <w:rFonts w:ascii="Arial" w:hAnsi="Arial" w:cs="Arial"/>
              </w:rPr>
              <w:t>-</w:t>
            </w:r>
            <w:r w:rsidR="00D22093">
              <w:rPr>
                <w:rFonts w:ascii="Arial" w:hAnsi="Arial" w:cs="Arial"/>
              </w:rPr>
              <w:t>10</w:t>
            </w:r>
          </w:p>
        </w:tc>
      </w:tr>
    </w:tbl>
    <w:p w:rsidRPr="002B6A05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501E7B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501E7B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="006A08D9">
        <w:rPr>
          <w:rFonts w:ascii="Arial" w:hAnsi="Arial" w:eastAsia="Times New Roman" w:cs="Arial"/>
          <w:sz w:val="24"/>
          <w:szCs w:val="24"/>
          <w:lang w:eastAsia="hr-HR"/>
        </w:rPr>
        <w:t>10</w:t>
      </w:r>
      <w:r w:rsidRPr="00501E7B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6A08D9">
        <w:rPr>
          <w:rFonts w:ascii="Arial" w:hAnsi="Arial" w:eastAsia="Times New Roman" w:cs="Arial"/>
          <w:sz w:val="24"/>
          <w:szCs w:val="24"/>
          <w:lang w:eastAsia="hr-HR"/>
        </w:rPr>
        <w:t>lipnja</w:t>
      </w:r>
      <w:r w:rsidRPr="00501E7B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501E7B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501E7B" w:rsidR="004C2CAA">
        <w:rPr>
          <w:rFonts w:ascii="Arial" w:hAnsi="Arial" w:eastAsia="Times New Roman" w:cs="Arial"/>
          <w:sz w:val="24"/>
          <w:szCs w:val="24"/>
          <w:lang w:eastAsia="hr-HR"/>
        </w:rPr>
        <w:t>4</w:t>
      </w:r>
      <w:r w:rsidRPr="00501E7B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501E7B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501E7B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501E7B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501E7B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501E7B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="00A25CDA" w:rsidP="00F65D4C" w:rsidRDefault="00A25CDA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 xml:space="preserve">D.W. TRUCKING </w:t>
      </w:r>
      <w:proofErr w:type="spellStart"/>
      <w:r>
        <w:rPr>
          <w:rFonts w:ascii="Arial" w:hAnsi="Arial" w:eastAsia="Times New Roman" w:cs="Arial"/>
          <w:sz w:val="24"/>
          <w:szCs w:val="24"/>
          <w:lang w:eastAsia="hr-HR"/>
        </w:rPr>
        <w:t>j.d.o.o</w:t>
      </w:r>
      <w:proofErr w:type="spellEnd"/>
      <w:r>
        <w:rPr>
          <w:rFonts w:ascii="Arial" w:hAnsi="Arial" w:eastAsia="Times New Roman" w:cs="Arial"/>
          <w:sz w:val="24"/>
          <w:szCs w:val="24"/>
          <w:lang w:eastAsia="hr-HR"/>
        </w:rPr>
        <w:t>.</w:t>
      </w:r>
      <w:r w:rsidRPr="00B613FD">
        <w:rPr>
          <w:rFonts w:ascii="Arial" w:hAnsi="Arial" w:eastAsia="Times New Roman" w:cs="Arial"/>
          <w:sz w:val="24"/>
          <w:szCs w:val="24"/>
          <w:lang w:eastAsia="hr-HR"/>
        </w:rPr>
        <w:t xml:space="preserve">, 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Gornji </w:t>
      </w:r>
      <w:proofErr w:type="spellStart"/>
      <w:r>
        <w:rPr>
          <w:rFonts w:ascii="Arial" w:hAnsi="Arial" w:eastAsia="Times New Roman" w:cs="Arial"/>
          <w:sz w:val="24"/>
          <w:szCs w:val="24"/>
          <w:lang w:eastAsia="hr-HR"/>
        </w:rPr>
        <w:t>Kuršanec</w:t>
      </w:r>
      <w:proofErr w:type="spellEnd"/>
      <w:r>
        <w:rPr>
          <w:rFonts w:ascii="Arial" w:hAnsi="Arial" w:eastAsia="Times New Roman" w:cs="Arial"/>
          <w:sz w:val="24"/>
          <w:szCs w:val="24"/>
          <w:lang w:eastAsia="hr-HR"/>
        </w:rPr>
        <w:t xml:space="preserve">, Uska ulica 11, </w:t>
      </w:r>
      <w:r w:rsidRPr="00B613FD">
        <w:rPr>
          <w:rFonts w:ascii="Arial" w:hAnsi="Arial" w:eastAsia="Times New Roman" w:cs="Arial"/>
          <w:sz w:val="24"/>
          <w:szCs w:val="24"/>
          <w:lang w:eastAsia="hr-HR"/>
        </w:rPr>
        <w:t>OIB:</w:t>
      </w:r>
      <w:r w:rsidRPr="00B3510B">
        <w:rPr>
          <w:rFonts w:ascii="Arial" w:hAnsi="Arial" w:eastAsia="Times New Roman" w:cs="Arial"/>
          <w:sz w:val="24"/>
          <w:szCs w:val="24"/>
          <w:lang w:eastAsia="hr-HR"/>
        </w:rPr>
        <w:t>14384678531</w:t>
      </w:r>
    </w:p>
    <w:p w:rsidRPr="00501E7B" w:rsidR="00F65D4C" w:rsidP="00F65D4C" w:rsidRDefault="00F65D4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01E7B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501E7B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501E7B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501E7B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501E7B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501E7B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501E7B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501E7B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501E7B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501E7B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01E7B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501E7B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01E7B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501E7B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01E7B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501E7B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01E7B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otvara raspravu u </w:t>
      </w:r>
      <w:r w:rsidR="006A08D9">
        <w:rPr>
          <w:rFonts w:ascii="Arial" w:hAnsi="Arial" w:eastAsia="Times New Roman" w:cs="Arial"/>
          <w:sz w:val="24"/>
          <w:szCs w:val="24"/>
          <w:lang w:eastAsia="hr-HR"/>
        </w:rPr>
        <w:t>12</w:t>
      </w:r>
      <w:r w:rsidRPr="00501E7B" w:rsidR="00BD7A7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A25CDA">
        <w:rPr>
          <w:rFonts w:ascii="Arial" w:hAnsi="Arial" w:eastAsia="Times New Roman" w:cs="Arial"/>
          <w:sz w:val="24"/>
          <w:szCs w:val="24"/>
          <w:lang w:eastAsia="hr-HR"/>
        </w:rPr>
        <w:t>30</w:t>
      </w:r>
      <w:r w:rsidRPr="00501E7B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osoba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pristupili:</w:t>
      </w: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F65D4C">
      <w:pPr>
        <w:numPr>
          <w:ilvl w:val="0"/>
          <w:numId w:val="2"/>
        </w:numPr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za predlagatelja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 xml:space="preserve">: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nitko dostava poziva uredna</w:t>
      </w:r>
    </w:p>
    <w:p w:rsidRPr="002B6A05" w:rsidR="00F65D4C" w:rsidP="00F65D4C" w:rsidRDefault="00B64719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 xml:space="preserve">za dužnika: </w:t>
      </w:r>
      <w:r w:rsidR="0079624F">
        <w:rPr>
          <w:rFonts w:ascii="Arial" w:hAnsi="Arial" w:eastAsia="Times New Roman" w:cs="Arial"/>
          <w:sz w:val="24"/>
          <w:szCs w:val="24"/>
          <w:lang w:eastAsia="hr-HR"/>
        </w:rPr>
        <w:t xml:space="preserve">Danijel </w:t>
      </w:r>
      <w:proofErr w:type="spellStart"/>
      <w:r w:rsidR="0079624F">
        <w:rPr>
          <w:rFonts w:ascii="Arial" w:hAnsi="Arial" w:eastAsia="Times New Roman" w:cs="Arial"/>
          <w:sz w:val="24"/>
          <w:szCs w:val="24"/>
          <w:lang w:eastAsia="hr-HR"/>
        </w:rPr>
        <w:t>Wertheim</w:t>
      </w:r>
      <w:proofErr w:type="spellEnd"/>
      <w:r w:rsidR="0079624F">
        <w:rPr>
          <w:rFonts w:ascii="Arial" w:hAnsi="Arial" w:eastAsia="Times New Roman" w:cs="Arial"/>
          <w:sz w:val="24"/>
          <w:szCs w:val="24"/>
          <w:lang w:eastAsia="hr-HR"/>
        </w:rPr>
        <w:t>, direktor</w:t>
      </w:r>
    </w:p>
    <w:p w:rsidRPr="002B6A05" w:rsidR="00F65D4C" w:rsidP="00F65D4C" w:rsidRDefault="00F65D4C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E173E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B64719">
        <w:rPr>
          <w:rFonts w:ascii="Arial" w:hAnsi="Arial" w:eastAsia="Times New Roman" w:cs="Arial"/>
          <w:sz w:val="24"/>
          <w:szCs w:val="24"/>
          <w:lang w:eastAsia="hr-HR"/>
        </w:rPr>
        <w:t>Utvrđuje se da na današnje ročište ni</w:t>
      </w:r>
      <w:r w:rsidR="0079624F">
        <w:rPr>
          <w:rFonts w:ascii="Arial" w:hAnsi="Arial" w:eastAsia="Times New Roman" w:cs="Arial"/>
          <w:sz w:val="24"/>
          <w:szCs w:val="24"/>
          <w:lang w:eastAsia="hr-HR"/>
        </w:rPr>
        <w:t>je</w:t>
      </w:r>
      <w:r w:rsidRPr="00B64719" w:rsidR="001C68C4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="0079624F">
        <w:rPr>
          <w:rFonts w:ascii="Arial" w:hAnsi="Arial" w:eastAsia="Times New Roman" w:cs="Arial"/>
          <w:sz w:val="24"/>
          <w:szCs w:val="24"/>
          <w:lang w:eastAsia="hr-HR"/>
        </w:rPr>
        <w:t>pristupio</w:t>
      </w:r>
      <w:r w:rsidRPr="00B64719">
        <w:rPr>
          <w:rFonts w:ascii="Arial" w:hAnsi="Arial" w:eastAsia="Times New Roman" w:cs="Arial"/>
          <w:sz w:val="24"/>
          <w:szCs w:val="24"/>
          <w:lang w:eastAsia="hr-HR"/>
        </w:rPr>
        <w:t xml:space="preserve"> uredno pozvani predstavnik predlagatelja Financijske agencije</w:t>
      </w:r>
      <w:r w:rsidRPr="00B64719" w:rsidR="001C68C4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2B6A05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 donosi </w:t>
      </w:r>
    </w:p>
    <w:p w:rsidRPr="002B6A05" w:rsidR="00DD7F25" w:rsidP="0006491E" w:rsidRDefault="00BA36F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 a k </w:t>
      </w:r>
      <w:proofErr w:type="spellStart"/>
      <w:r w:rsidRPr="002B6A05">
        <w:rPr>
          <w:rFonts w:ascii="Arial" w:hAnsi="Arial" w:eastAsia="Times New Roman" w:cs="Arial"/>
          <w:sz w:val="24"/>
          <w:szCs w:val="24"/>
          <w:lang w:eastAsia="hr-HR"/>
        </w:rPr>
        <w:t>lj</w:t>
      </w:r>
      <w:proofErr w:type="spellEnd"/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u č a k</w:t>
      </w:r>
    </w:p>
    <w:p w:rsidRPr="002B6A05" w:rsidR="00DD7F25" w:rsidP="0006491E" w:rsidRDefault="00DD7F25">
      <w:pPr>
        <w:spacing w:after="0" w:line="240" w:lineRule="auto"/>
        <w:ind w:left="106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Ročište će se održati bez prisutnosti </w:t>
      </w:r>
      <w:proofErr w:type="spellStart"/>
      <w:r w:rsidRPr="002B6A05">
        <w:rPr>
          <w:rFonts w:ascii="Arial" w:hAnsi="Arial" w:eastAsia="Times New Roman" w:cs="Arial"/>
          <w:sz w:val="24"/>
          <w:szCs w:val="24"/>
          <w:lang w:eastAsia="hr-HR"/>
        </w:rPr>
        <w:t>nepristupjelih</w:t>
      </w:r>
      <w:proofErr w:type="spellEnd"/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osoba.</w:t>
      </w:r>
    </w:p>
    <w:p w:rsidRPr="002B6A05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="00F65D4C" w:rsidP="00F65D4C" w:rsidRDefault="00F65D4C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objavljuje da je predmet današnjeg ročišta rasprava 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je stečajnog postupka i rasprava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</w:t>
      </w:r>
      <w:r w:rsidRPr="002B6A05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postupka nad dužnikom </w:t>
      </w:r>
      <w:r w:rsidRPr="00A25CDA" w:rsidR="00A25CDA">
        <w:rPr>
          <w:rFonts w:ascii="Arial" w:hAnsi="Arial" w:eastAsia="Times New Roman" w:cs="Arial"/>
          <w:sz w:val="24"/>
          <w:szCs w:val="24"/>
          <w:lang w:eastAsia="hr-HR"/>
        </w:rPr>
        <w:t xml:space="preserve">D.W. TRUCKING </w:t>
      </w:r>
      <w:proofErr w:type="spellStart"/>
      <w:r w:rsidRPr="00A25CDA" w:rsidR="00A25CDA">
        <w:rPr>
          <w:rFonts w:ascii="Arial" w:hAnsi="Arial" w:eastAsia="Times New Roman" w:cs="Arial"/>
          <w:sz w:val="24"/>
          <w:szCs w:val="24"/>
          <w:lang w:eastAsia="hr-HR"/>
        </w:rPr>
        <w:t>j.d.o.o</w:t>
      </w:r>
      <w:proofErr w:type="spellEnd"/>
      <w:r w:rsidRPr="00A25CDA" w:rsidR="00A25CDA">
        <w:rPr>
          <w:rFonts w:ascii="Arial" w:hAnsi="Arial" w:eastAsia="Times New Roman" w:cs="Arial"/>
          <w:sz w:val="24"/>
          <w:szCs w:val="24"/>
          <w:lang w:eastAsia="hr-HR"/>
        </w:rPr>
        <w:t xml:space="preserve">., Gornji </w:t>
      </w:r>
      <w:proofErr w:type="spellStart"/>
      <w:r w:rsidRPr="00A25CDA" w:rsidR="00A25CDA">
        <w:rPr>
          <w:rFonts w:ascii="Arial" w:hAnsi="Arial" w:eastAsia="Times New Roman" w:cs="Arial"/>
          <w:sz w:val="24"/>
          <w:szCs w:val="24"/>
          <w:lang w:eastAsia="hr-HR"/>
        </w:rPr>
        <w:t>Kuršanec</w:t>
      </w:r>
      <w:proofErr w:type="spellEnd"/>
      <w:r w:rsidRPr="00A25CDA" w:rsidR="00A25CDA">
        <w:rPr>
          <w:rFonts w:ascii="Arial" w:hAnsi="Arial" w:eastAsia="Times New Roman" w:cs="Arial"/>
          <w:sz w:val="24"/>
          <w:szCs w:val="24"/>
          <w:lang w:eastAsia="hr-HR"/>
        </w:rPr>
        <w:t>, Uska ulica 11, OIB:14384678531</w:t>
      </w:r>
      <w:r w:rsidRPr="002B6A05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Pr="002B6A05" w:rsidR="0079624F" w:rsidP="00F65D4C" w:rsidRDefault="0079624F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F65D4C" w:rsidP="00F65D4C" w:rsidRDefault="0079624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Prisutni direktor izjavljuje da je svjestan da je račun dužnika u blokadi te i da zbog toga može doći do otvaranja stečajnog postupka. Međutim, ističe da je od podnošenja prijedloga već dio tražbina podmiren i to konkretno prema vjerovniku </w:t>
      </w:r>
      <w:proofErr w:type="spellStart"/>
      <w:r>
        <w:rPr>
          <w:rFonts w:ascii="Arial" w:hAnsi="Arial" w:eastAsia="Times New Roman" w:cs="Arial"/>
          <w:sz w:val="24"/>
          <w:szCs w:val="24"/>
          <w:lang w:eastAsia="hr-HR"/>
        </w:rPr>
        <w:t>Verag</w:t>
      </w:r>
      <w:proofErr w:type="spellEnd"/>
      <w:r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proofErr w:type="spellStart"/>
      <w:r>
        <w:rPr>
          <w:rFonts w:ascii="Arial" w:hAnsi="Arial" w:eastAsia="Times New Roman" w:cs="Arial"/>
          <w:sz w:val="24"/>
          <w:szCs w:val="24"/>
          <w:lang w:eastAsia="hr-HR"/>
        </w:rPr>
        <w:t>GmbH</w:t>
      </w:r>
      <w:proofErr w:type="spellEnd"/>
      <w:r>
        <w:rPr>
          <w:rFonts w:ascii="Arial" w:hAnsi="Arial" w:eastAsia="Times New Roman" w:cs="Arial"/>
          <w:sz w:val="24"/>
          <w:szCs w:val="24"/>
          <w:lang w:eastAsia="hr-HR"/>
        </w:rPr>
        <w:t xml:space="preserve"> te ima namjeru podmiriti i dugovanje prema Zagrebačkoj banci d.d. odnosno prema RH u kratkom roku. Dužnika i nadalje posluje s time da djelatnost predstavlja prijevoz robe u cestovnom prometu. Ističe da postoje otvorene tražbine prema trećim osobama koje su nenaplaćena, dužnik ima u vlasništvu dva vozila i to vozilo marke DAF i vozilo marke </w:t>
      </w:r>
      <w:r w:rsidR="00C928DF">
        <w:rPr>
          <w:rFonts w:ascii="Arial" w:hAnsi="Arial" w:eastAsia="Times New Roman" w:cs="Arial"/>
          <w:sz w:val="24"/>
          <w:szCs w:val="24"/>
          <w:lang w:eastAsia="hr-HR"/>
        </w:rPr>
        <w:t>SHMITZ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. Vozilo marke MAN, proizvedeno 2009., više nije u vlasništvu dužnika budući da je isto prodano tijekom prošle godine. Zbog svega predlaže da se dužniku dodijeli određeni rok u kojem bi se probale podmiriti sve tražbine, a da se ne otvori stečajni postupak. </w:t>
      </w:r>
      <w:bookmarkStart w:name="_GoBack" w:id="0"/>
      <w:bookmarkEnd w:id="0"/>
    </w:p>
    <w:p w:rsidRPr="002B6A05" w:rsidR="00D22093" w:rsidP="00D22093" w:rsidRDefault="00D22093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lastRenderedPageBreak/>
        <w:tab/>
        <w:t>Sud donosi</w:t>
      </w:r>
    </w:p>
    <w:p w:rsidRPr="002B6A05" w:rsidR="00D22093" w:rsidP="00D22093" w:rsidRDefault="00D22093">
      <w:pPr>
        <w:spacing w:after="0" w:line="240" w:lineRule="auto"/>
        <w:jc w:val="center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z a k </w:t>
      </w:r>
      <w:proofErr w:type="spellStart"/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lj</w:t>
      </w:r>
      <w:proofErr w:type="spellEnd"/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 u č a k</w:t>
      </w:r>
    </w:p>
    <w:p w:rsidRPr="002B6A05" w:rsidR="00D22093" w:rsidP="00D22093" w:rsidRDefault="00D22093">
      <w:pPr>
        <w:spacing w:after="0" w:line="240" w:lineRule="auto"/>
        <w:jc w:val="center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="00D22093" w:rsidP="0079624F" w:rsidRDefault="00D2209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79624F">
        <w:rPr>
          <w:rFonts w:ascii="Arial" w:hAnsi="Arial" w:eastAsia="Times New Roman" w:cs="Arial"/>
          <w:sz w:val="24"/>
          <w:szCs w:val="24"/>
          <w:lang w:eastAsia="hr-HR"/>
        </w:rPr>
        <w:t xml:space="preserve">Današnje ročište se odgađa, a slijedeće se određuje za </w:t>
      </w:r>
    </w:p>
    <w:p w:rsidR="0079624F" w:rsidP="0079624F" w:rsidRDefault="0079624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79624F" w:rsidP="0079624F" w:rsidRDefault="0079624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79624F" w:rsidP="0079624F" w:rsidRDefault="0079624F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15. srpnja 2024. u 10,00 sati.</w:t>
      </w:r>
    </w:p>
    <w:p w:rsidRPr="002B6A05" w:rsidR="00D22093" w:rsidP="00D22093" w:rsidRDefault="00D2209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B64719" w:rsidP="00B64719" w:rsidRDefault="00B64719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</w:p>
    <w:p w:rsidR="00B64719" w:rsidP="00F65D4C" w:rsidRDefault="00B64719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B64719" w:rsidP="00F65D4C" w:rsidRDefault="00B64719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F65D4C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Ovaj zapisnik objavit će se na e-Oglasnoj ploči suda.</w:t>
      </w:r>
    </w:p>
    <w:p w:rsidRPr="002B6A05" w:rsidR="00E403B1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Dovršeno u </w:t>
      </w:r>
      <w:r w:rsidR="0079624F">
        <w:rPr>
          <w:rFonts w:ascii="Arial" w:hAnsi="Arial" w:eastAsia="Times New Roman" w:cs="Arial"/>
          <w:sz w:val="24"/>
          <w:szCs w:val="24"/>
          <w:lang w:eastAsia="hr-HR"/>
        </w:rPr>
        <w:t>12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79624F">
        <w:rPr>
          <w:rFonts w:ascii="Arial" w:hAnsi="Arial" w:eastAsia="Times New Roman" w:cs="Arial"/>
          <w:sz w:val="24"/>
          <w:szCs w:val="24"/>
          <w:lang w:eastAsia="hr-HR"/>
        </w:rPr>
        <w:t>40</w:t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E2482F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</w:t>
      </w:r>
    </w:p>
    <w:p w:rsidRPr="002B6A05" w:rsidR="00797FF7" w:rsidP="00797FF7" w:rsidRDefault="00797FF7">
      <w:pPr>
        <w:tabs>
          <w:tab w:val="left" w:pos="5310"/>
        </w:tabs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tbl>
      <w:tblPr>
        <w:tblW w:w="0" w:type="auto"/>
        <w:tblLook w:firstRow="1" w:lastRow="0" w:firstColumn="1" w:lastColumn="0" w:noHBand="0" w:noVBand="1" w:val="04A0"/>
      </w:tblPr>
      <w:tblGrid>
        <w:gridCol w:w="3002"/>
        <w:gridCol w:w="3039"/>
        <w:gridCol w:w="3031"/>
      </w:tblGrid>
      <w:tr w:rsidRPr="002B6A05" w:rsidR="00797FF7" w:rsidTr="003F248B">
        <w:tc>
          <w:tcPr>
            <w:tcW w:w="3095" w:type="dxa"/>
            <w:shd w:val="clear" w:color="auto" w:fill="auto"/>
          </w:tcPr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2B6A05" w:rsidR="006D5479" w:rsidP="006D5479" w:rsidRDefault="006D5479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2B6A05" w:rsidR="00797FF7" w:rsidP="00797FF7" w:rsidRDefault="0079624F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Stranke:</w:t>
            </w: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C70E5" w:rsidP="00797FF7" w:rsidRDefault="00DC70E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Pr="002B6A05" w:rsidR="00DC70E5" w:rsidSect="008659E3">
      <w:headerReference w:type="default" r:id="rId8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A7E89" w:rsidP="00501147" w:rsidRDefault="009A7E89">
      <w:pPr>
        <w:spacing w:after="0" w:line="240" w:lineRule="auto"/>
      </w:pPr>
      <w:r>
        <w:separator/>
      </w:r>
    </w:p>
  </w:endnote>
  <w:endnote w:type="continuationSeparator" w:id="0">
    <w:p w:rsidR="009A7E89" w:rsidP="00501147" w:rsidRDefault="009A7E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A7E89" w:rsidP="00501147" w:rsidRDefault="009A7E89">
      <w:pPr>
        <w:spacing w:after="0" w:line="240" w:lineRule="auto"/>
      </w:pPr>
      <w:r>
        <w:separator/>
      </w:r>
    </w:p>
  </w:footnote>
  <w:footnote w:type="continuationSeparator" w:id="0">
    <w:p w:rsidR="009A7E89" w:rsidP="00501147" w:rsidRDefault="009A7E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21B7C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 xml:space="preserve"> STYLEREF  VS_Verzija  \* MERGEFORMAT 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C928DF">
      <w:rPr>
        <w:rFonts w:ascii="Arial" w:hAnsi="Arial" w:cs="Arial"/>
        <w:noProof/>
        <w:sz w:val="24"/>
        <w:szCs w:val="24"/>
      </w:rPr>
      <w:t>Poslovni broj: St-131/2024-10</w:t>
    </w:r>
    <w:r w:rsidRPr="00C21B7C">
      <w:rPr>
        <w:rFonts w:ascii="Arial" w:hAnsi="Arial" w:cs="Arial"/>
        <w:sz w:val="24"/>
        <w:szCs w:val="24"/>
      </w:rPr>
      <w:fldChar w:fldCharType="end"/>
    </w:r>
  </w:p>
  <w:p w:rsidRPr="00C21B7C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>PAGE   \* MERGEFORMAT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C928DF">
      <w:rPr>
        <w:rFonts w:ascii="Arial" w:hAnsi="Arial" w:cs="Arial"/>
        <w:noProof/>
        <w:sz w:val="24"/>
        <w:szCs w:val="24"/>
      </w:rPr>
      <w:t>2</w:t>
    </w:r>
    <w:r w:rsidRPr="00C21B7C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15867"/>
    <w:rsid w:val="0004207D"/>
    <w:rsid w:val="0006491E"/>
    <w:rsid w:val="000658BC"/>
    <w:rsid w:val="00082860"/>
    <w:rsid w:val="0008663B"/>
    <w:rsid w:val="00086802"/>
    <w:rsid w:val="00087C43"/>
    <w:rsid w:val="000A6126"/>
    <w:rsid w:val="000B6F54"/>
    <w:rsid w:val="000C07B1"/>
    <w:rsid w:val="001056A4"/>
    <w:rsid w:val="00126B4E"/>
    <w:rsid w:val="00164105"/>
    <w:rsid w:val="00194888"/>
    <w:rsid w:val="001B70EC"/>
    <w:rsid w:val="001C68C4"/>
    <w:rsid w:val="001D152E"/>
    <w:rsid w:val="001D5D3B"/>
    <w:rsid w:val="001F6DF0"/>
    <w:rsid w:val="002144FF"/>
    <w:rsid w:val="002357F3"/>
    <w:rsid w:val="002361B6"/>
    <w:rsid w:val="00237FCE"/>
    <w:rsid w:val="002504E8"/>
    <w:rsid w:val="00254BC1"/>
    <w:rsid w:val="002971D6"/>
    <w:rsid w:val="002A2933"/>
    <w:rsid w:val="002A735D"/>
    <w:rsid w:val="002B6A05"/>
    <w:rsid w:val="002C5E82"/>
    <w:rsid w:val="002D2FC4"/>
    <w:rsid w:val="002E3DDB"/>
    <w:rsid w:val="002E6648"/>
    <w:rsid w:val="002E6979"/>
    <w:rsid w:val="002F61DE"/>
    <w:rsid w:val="00340399"/>
    <w:rsid w:val="00341823"/>
    <w:rsid w:val="00342CFC"/>
    <w:rsid w:val="00345212"/>
    <w:rsid w:val="00367E59"/>
    <w:rsid w:val="00385BF0"/>
    <w:rsid w:val="00386EB8"/>
    <w:rsid w:val="00394A8C"/>
    <w:rsid w:val="00397AE7"/>
    <w:rsid w:val="003A4477"/>
    <w:rsid w:val="003A6644"/>
    <w:rsid w:val="003C26F5"/>
    <w:rsid w:val="00436D58"/>
    <w:rsid w:val="00440863"/>
    <w:rsid w:val="00441B9E"/>
    <w:rsid w:val="00450291"/>
    <w:rsid w:val="00471CC8"/>
    <w:rsid w:val="00474FC2"/>
    <w:rsid w:val="00484C38"/>
    <w:rsid w:val="0049749B"/>
    <w:rsid w:val="00497D31"/>
    <w:rsid w:val="004A0BD1"/>
    <w:rsid w:val="004B303F"/>
    <w:rsid w:val="004C2CAA"/>
    <w:rsid w:val="004D643F"/>
    <w:rsid w:val="004E1C60"/>
    <w:rsid w:val="004F4DBD"/>
    <w:rsid w:val="00501147"/>
    <w:rsid w:val="00501E7B"/>
    <w:rsid w:val="00510E6E"/>
    <w:rsid w:val="00521DEA"/>
    <w:rsid w:val="0055446B"/>
    <w:rsid w:val="00574695"/>
    <w:rsid w:val="00597D2F"/>
    <w:rsid w:val="005C0B84"/>
    <w:rsid w:val="005D24D2"/>
    <w:rsid w:val="005E1D89"/>
    <w:rsid w:val="005F3F8F"/>
    <w:rsid w:val="005F5DCE"/>
    <w:rsid w:val="005F633B"/>
    <w:rsid w:val="00640FB4"/>
    <w:rsid w:val="00651E9C"/>
    <w:rsid w:val="00666775"/>
    <w:rsid w:val="00685195"/>
    <w:rsid w:val="0069332A"/>
    <w:rsid w:val="00693926"/>
    <w:rsid w:val="00695FD6"/>
    <w:rsid w:val="006974B9"/>
    <w:rsid w:val="006A08D9"/>
    <w:rsid w:val="006D4300"/>
    <w:rsid w:val="006D5479"/>
    <w:rsid w:val="006F31E3"/>
    <w:rsid w:val="006F4B52"/>
    <w:rsid w:val="00701D1D"/>
    <w:rsid w:val="00702B49"/>
    <w:rsid w:val="007231CA"/>
    <w:rsid w:val="00732BCA"/>
    <w:rsid w:val="00737642"/>
    <w:rsid w:val="00741600"/>
    <w:rsid w:val="00757A30"/>
    <w:rsid w:val="007802E2"/>
    <w:rsid w:val="0078776D"/>
    <w:rsid w:val="00793A31"/>
    <w:rsid w:val="007947AC"/>
    <w:rsid w:val="0079624F"/>
    <w:rsid w:val="00797FF7"/>
    <w:rsid w:val="007A409A"/>
    <w:rsid w:val="007D0553"/>
    <w:rsid w:val="007E49A2"/>
    <w:rsid w:val="0082340B"/>
    <w:rsid w:val="00830DB3"/>
    <w:rsid w:val="00832BD4"/>
    <w:rsid w:val="00857829"/>
    <w:rsid w:val="008659E3"/>
    <w:rsid w:val="008A6557"/>
    <w:rsid w:val="008B09F5"/>
    <w:rsid w:val="008C4EFB"/>
    <w:rsid w:val="008D05FD"/>
    <w:rsid w:val="008D4DB8"/>
    <w:rsid w:val="008D5EA3"/>
    <w:rsid w:val="008D6F89"/>
    <w:rsid w:val="008F1C52"/>
    <w:rsid w:val="0092437B"/>
    <w:rsid w:val="00926157"/>
    <w:rsid w:val="00937C8E"/>
    <w:rsid w:val="00953F20"/>
    <w:rsid w:val="00957093"/>
    <w:rsid w:val="009610AF"/>
    <w:rsid w:val="0096157B"/>
    <w:rsid w:val="0096563D"/>
    <w:rsid w:val="009752CD"/>
    <w:rsid w:val="00975368"/>
    <w:rsid w:val="009A7E89"/>
    <w:rsid w:val="00A02D48"/>
    <w:rsid w:val="00A25CDA"/>
    <w:rsid w:val="00A31425"/>
    <w:rsid w:val="00A31587"/>
    <w:rsid w:val="00A3382D"/>
    <w:rsid w:val="00A46425"/>
    <w:rsid w:val="00A52BE7"/>
    <w:rsid w:val="00A65E60"/>
    <w:rsid w:val="00A729A1"/>
    <w:rsid w:val="00AA1295"/>
    <w:rsid w:val="00AF28D9"/>
    <w:rsid w:val="00B00B9A"/>
    <w:rsid w:val="00B367DA"/>
    <w:rsid w:val="00B43087"/>
    <w:rsid w:val="00B43741"/>
    <w:rsid w:val="00B4669E"/>
    <w:rsid w:val="00B64719"/>
    <w:rsid w:val="00B80733"/>
    <w:rsid w:val="00B92B86"/>
    <w:rsid w:val="00B96C65"/>
    <w:rsid w:val="00BA36FB"/>
    <w:rsid w:val="00BA4B67"/>
    <w:rsid w:val="00BC5568"/>
    <w:rsid w:val="00BD7A74"/>
    <w:rsid w:val="00C1030E"/>
    <w:rsid w:val="00C21B7C"/>
    <w:rsid w:val="00C250D8"/>
    <w:rsid w:val="00C40652"/>
    <w:rsid w:val="00C449A3"/>
    <w:rsid w:val="00C46640"/>
    <w:rsid w:val="00C470B6"/>
    <w:rsid w:val="00C50709"/>
    <w:rsid w:val="00C75631"/>
    <w:rsid w:val="00C928DF"/>
    <w:rsid w:val="00CB0DAC"/>
    <w:rsid w:val="00CB122C"/>
    <w:rsid w:val="00CE3864"/>
    <w:rsid w:val="00CF6122"/>
    <w:rsid w:val="00D22093"/>
    <w:rsid w:val="00D228AD"/>
    <w:rsid w:val="00D400B5"/>
    <w:rsid w:val="00D43FE4"/>
    <w:rsid w:val="00D441EB"/>
    <w:rsid w:val="00D50D29"/>
    <w:rsid w:val="00D851C3"/>
    <w:rsid w:val="00DB5D1B"/>
    <w:rsid w:val="00DC66A8"/>
    <w:rsid w:val="00DC70E5"/>
    <w:rsid w:val="00DD07D1"/>
    <w:rsid w:val="00DD3653"/>
    <w:rsid w:val="00DD7F25"/>
    <w:rsid w:val="00DE5ABC"/>
    <w:rsid w:val="00E07292"/>
    <w:rsid w:val="00E173EC"/>
    <w:rsid w:val="00E2482F"/>
    <w:rsid w:val="00E349A5"/>
    <w:rsid w:val="00E403B1"/>
    <w:rsid w:val="00E41E1B"/>
    <w:rsid w:val="00E43FBA"/>
    <w:rsid w:val="00E7673F"/>
    <w:rsid w:val="00EB0D3A"/>
    <w:rsid w:val="00EC15A5"/>
    <w:rsid w:val="00F10AE8"/>
    <w:rsid w:val="00F12359"/>
    <w:rsid w:val="00F1559D"/>
    <w:rsid w:val="00F24973"/>
    <w:rsid w:val="00F35C91"/>
    <w:rsid w:val="00F46F57"/>
    <w:rsid w:val="00F47C70"/>
    <w:rsid w:val="00F47E02"/>
    <w:rsid w:val="00F61044"/>
    <w:rsid w:val="00F65D4C"/>
    <w:rsid w:val="00F85E94"/>
    <w:rsid w:val="00F92E86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408DE08C"/>
  <w15:docId w15:val="{931A983C-6778-44E4-A61B-3DD889D8B943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Relationship Target="../customXml/item1b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b.xml.rels><?xml version="1.0" encoding="UTF-8" standalone="yes"?><Relationships xmlns="http://schemas.openxmlformats.org/package/2006/relationships"><Relationship Target="itemProps1e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639CF7B5-786D-4C12-B03D-DCABDBD681F4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2</properties:Pages>
  <properties:Words>345</properties:Words>
  <properties:Characters>1970</properties:Characters>
  <properties:Lines>16</properties:Lines>
  <properties:Paragraphs>4</properties:Paragraphs>
  <properties:TotalTime>14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2311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2024-06-10T10:25:00Z</dcterms:created>
  <dc:creator>Mirjana Mlinarić</dc:creator>
  <cp:lastModifiedBy>Nevenka Vuković</cp:lastModifiedBy>
  <cp:lastPrinted>2024-06-10T10:39:00Z</cp:lastPrinted>
  <dcterms:modified xmlns:xsi="http://www.w3.org/2001/XMLSchema-instance" xsi:type="dcterms:W3CDTF">2024-06-10T10:39:00Z</dcterms:modified>
  <cp:revision>4</cp:revision>
</cp:coreProperties>
</file>